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6439B" w14:textId="20CFAC20" w:rsidR="003940C3" w:rsidRPr="00331E41" w:rsidRDefault="003940C3" w:rsidP="003940C3">
      <w:pPr>
        <w:rPr>
          <w:iCs/>
          <w:color w:val="000000" w:themeColor="text1"/>
        </w:rPr>
      </w:pPr>
      <w:r w:rsidRPr="00320816">
        <w:rPr>
          <w:iCs/>
        </w:rPr>
        <w:t xml:space="preserve">                                                                                                                       </w:t>
      </w:r>
      <w:r w:rsidR="00FC2476">
        <w:rPr>
          <w:iCs/>
        </w:rPr>
        <w:t xml:space="preserve">                                </w:t>
      </w:r>
      <w:r w:rsidRPr="00320816">
        <w:rPr>
          <w:iCs/>
        </w:rPr>
        <w:t xml:space="preserve">  </w:t>
      </w:r>
      <w:r w:rsidR="00FC2476">
        <w:rPr>
          <w:iCs/>
        </w:rPr>
        <w:t xml:space="preserve">7 </w:t>
      </w:r>
      <w:r w:rsidRPr="00331E41">
        <w:rPr>
          <w:iCs/>
          <w:color w:val="000000" w:themeColor="text1"/>
        </w:rPr>
        <w:t xml:space="preserve">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026A8C" w:rsidRPr="0053444C" w14:paraId="3CA11729" w14:textId="77777777" w:rsidTr="00D07C1F">
        <w:trPr>
          <w:trHeight w:val="627"/>
        </w:trPr>
        <w:tc>
          <w:tcPr>
            <w:tcW w:w="5000" w:type="pct"/>
            <w:gridSpan w:val="3"/>
          </w:tcPr>
          <w:p w14:paraId="2A7DF15C" w14:textId="458E33C4"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sidR="00DC69ED">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026A8C" w:rsidRPr="0053444C" w14:paraId="0D6390FC" w14:textId="77777777" w:rsidTr="00D07C1F">
        <w:trPr>
          <w:trHeight w:val="540"/>
        </w:trPr>
        <w:tc>
          <w:tcPr>
            <w:tcW w:w="5000" w:type="pct"/>
            <w:gridSpan w:val="3"/>
          </w:tcPr>
          <w:p w14:paraId="0B025757"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3DD571B"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026A8C" w:rsidRPr="0053444C" w14:paraId="3756D6F1" w14:textId="77777777" w:rsidTr="00D07C1F">
        <w:trPr>
          <w:trHeight w:val="242"/>
        </w:trPr>
        <w:tc>
          <w:tcPr>
            <w:tcW w:w="1445" w:type="pct"/>
          </w:tcPr>
          <w:p w14:paraId="3FBDD5DC" w14:textId="77777777" w:rsidR="00026A8C" w:rsidRPr="0053444C" w:rsidRDefault="00026A8C" w:rsidP="00D07C1F">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70C2293E" w14:textId="77777777" w:rsidR="00026A8C" w:rsidRPr="0053444C" w:rsidRDefault="00026A8C" w:rsidP="00D07C1F">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63B524EF" w14:textId="77777777" w:rsidR="00026A8C" w:rsidRPr="0053444C" w:rsidRDefault="00026A8C" w:rsidP="00D07C1F">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26A8C" w:rsidRPr="0053444C" w14:paraId="6AD576A2" w14:textId="77777777" w:rsidTr="00D07C1F">
        <w:trPr>
          <w:trHeight w:val="726"/>
        </w:trPr>
        <w:tc>
          <w:tcPr>
            <w:tcW w:w="1445" w:type="pct"/>
          </w:tcPr>
          <w:p w14:paraId="1980A788" w14:textId="77777777" w:rsidR="00026A8C" w:rsidRPr="00DB2C05" w:rsidRDefault="00026A8C" w:rsidP="00D07C1F">
            <w:pPr>
              <w:numPr>
                <w:ilvl w:val="0"/>
                <w:numId w:val="3"/>
              </w:numPr>
              <w:tabs>
                <w:tab w:val="left" w:pos="338"/>
              </w:tabs>
              <w:spacing w:after="0" w:line="240" w:lineRule="auto"/>
              <w:ind w:left="32" w:hanging="32"/>
              <w:contextualSpacing/>
              <w:rPr>
                <w:rFonts w:eastAsia="Calibri"/>
                <w:sz w:val="22"/>
                <w:szCs w:val="22"/>
              </w:rPr>
            </w:pPr>
            <w:r w:rsidRPr="00DB2C05">
              <w:rPr>
                <w:rFonts w:eastAsia="Calibri"/>
                <w:sz w:val="22"/>
                <w:szCs w:val="22"/>
              </w:rPr>
              <w:t>juridinio asmens vadovo patvirtinta juridinio asmens steigimo dokumentų kopija;</w:t>
            </w:r>
          </w:p>
          <w:p w14:paraId="77A7C6EC" w14:textId="77777777" w:rsidR="00026A8C" w:rsidRPr="00DB2C05" w:rsidRDefault="00026A8C" w:rsidP="00D07C1F">
            <w:pPr>
              <w:numPr>
                <w:ilvl w:val="0"/>
                <w:numId w:val="3"/>
              </w:numPr>
              <w:tabs>
                <w:tab w:val="left" w:pos="338"/>
              </w:tabs>
              <w:spacing w:after="0" w:line="240" w:lineRule="auto"/>
              <w:ind w:left="0" w:firstLine="0"/>
              <w:contextualSpacing/>
              <w:rPr>
                <w:rFonts w:eastAsia="Calibri"/>
                <w:sz w:val="22"/>
                <w:szCs w:val="22"/>
              </w:rPr>
            </w:pPr>
            <w:r w:rsidRPr="00DB2C05">
              <w:rPr>
                <w:rFonts w:eastAsia="Calibri"/>
                <w:sz w:val="22"/>
                <w:szCs w:val="22"/>
              </w:rPr>
              <w:t>Juridinių asmenų registro (JAR) išplėstinis išrašas su istorija;</w:t>
            </w:r>
          </w:p>
          <w:p w14:paraId="7A87469D" w14:textId="77777777" w:rsidR="00026A8C" w:rsidRPr="00DB2C05" w:rsidRDefault="00026A8C" w:rsidP="00D07C1F">
            <w:pPr>
              <w:numPr>
                <w:ilvl w:val="0"/>
                <w:numId w:val="3"/>
              </w:numPr>
              <w:tabs>
                <w:tab w:val="left" w:pos="338"/>
                <w:tab w:val="left" w:pos="596"/>
              </w:tabs>
              <w:spacing w:after="0" w:line="240" w:lineRule="auto"/>
              <w:ind w:left="0" w:firstLine="0"/>
              <w:contextualSpacing/>
              <w:rPr>
                <w:rFonts w:eastAsia="Calibri"/>
                <w:sz w:val="22"/>
                <w:szCs w:val="22"/>
              </w:rPr>
            </w:pPr>
            <w:r w:rsidRPr="00DB2C05">
              <w:rPr>
                <w:rFonts w:eastAsia="Calibri"/>
                <w:sz w:val="22"/>
                <w:szCs w:val="22"/>
              </w:rPr>
              <w:t>Juridinių asmenų dalyvių informacinės sistemos (JADIS) išrašas;</w:t>
            </w:r>
          </w:p>
          <w:p w14:paraId="32ACF10B" w14:textId="77777777" w:rsidR="00026A8C" w:rsidRPr="00DB2C05"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JADIS naudos gavėjų posistemio (JANGIS) išrašas;</w:t>
            </w:r>
          </w:p>
          <w:p w14:paraId="2FA7FE27" w14:textId="77777777" w:rsidR="00026A8C" w:rsidRPr="00DB2C05"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įmonės/ įmonių grupės organizacinė struktūra (kai yra daugiau nei viena prekių gamintoją kontroliuojančių asmenų (iki galutinio kontrolės turėtojo) grandis);</w:t>
            </w:r>
          </w:p>
          <w:p w14:paraId="5ACDD8C3" w14:textId="77777777" w:rsidR="00026A8C" w:rsidRPr="00DB2C05" w:rsidRDefault="00026A8C" w:rsidP="00D07C1F">
            <w:pPr>
              <w:tabs>
                <w:tab w:val="left" w:pos="596"/>
              </w:tabs>
              <w:rPr>
                <w:rFonts w:eastAsia="Yu Mincho"/>
                <w:i/>
                <w:color w:val="000000"/>
                <w:sz w:val="22"/>
                <w:szCs w:val="22"/>
                <w:u w:val="single"/>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8" w:type="pct"/>
          </w:tcPr>
          <w:p w14:paraId="26018C54"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JADIS naudos gavėjų posistemio (JANGIS) išrašas;</w:t>
            </w:r>
          </w:p>
          <w:p w14:paraId="2471440A"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asmens tapatybę patvirtinančio dokumento (tapatybės kortelės ar paso) kopija;</w:t>
            </w:r>
          </w:p>
          <w:p w14:paraId="284BFF16"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leidimo verstis atitinkama ūkine veikla patvirtinančio dokumento (pavyzdžiui, verslo liudijimo, individualios veiklos pažymėjimo ir pan.) kopija;</w:t>
            </w:r>
          </w:p>
          <w:p w14:paraId="0685C577"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pažyma apie deklaruotą gyvenamąją vietą;</w:t>
            </w:r>
          </w:p>
          <w:p w14:paraId="54F50ADF" w14:textId="77777777" w:rsidR="00026A8C" w:rsidRPr="00DB2C05" w:rsidRDefault="00026A8C" w:rsidP="00D07C1F">
            <w:pPr>
              <w:tabs>
                <w:tab w:val="left" w:pos="310"/>
              </w:tabs>
              <w:autoSpaceDE w:val="0"/>
              <w:adjustRightInd w:val="0"/>
              <w:rPr>
                <w:rFonts w:eastAsia="Calibri"/>
                <w:sz w:val="22"/>
                <w:szCs w:val="22"/>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7" w:type="pct"/>
          </w:tcPr>
          <w:p w14:paraId="57AEE008"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prekių gamintojas ir jį kontroliuojantys asmenys</w:t>
            </w:r>
          </w:p>
        </w:tc>
      </w:tr>
      <w:tr w:rsidR="00026A8C" w:rsidRPr="0053444C" w14:paraId="18A41EDD" w14:textId="77777777" w:rsidTr="00D07C1F">
        <w:trPr>
          <w:trHeight w:val="50"/>
        </w:trPr>
        <w:tc>
          <w:tcPr>
            <w:tcW w:w="5000" w:type="pct"/>
            <w:gridSpan w:val="3"/>
          </w:tcPr>
          <w:p w14:paraId="59B1E4D1" w14:textId="55221D04" w:rsidR="00026A8C" w:rsidRPr="00DB2C05" w:rsidRDefault="00DC69ED" w:rsidP="00D07C1F">
            <w:pPr>
              <w:tabs>
                <w:tab w:val="left" w:pos="571"/>
                <w:tab w:val="left" w:pos="658"/>
              </w:tabs>
              <w:contextualSpacing/>
              <w:rPr>
                <w:rFonts w:eastAsia="Calibri"/>
                <w:color w:val="000000"/>
                <w:sz w:val="22"/>
                <w:szCs w:val="22"/>
              </w:rPr>
            </w:pPr>
            <w:r w:rsidRPr="00DC69ED">
              <w:rPr>
                <w:rFonts w:eastAsia="Calibri"/>
                <w:color w:val="000000"/>
                <w:sz w:val="22"/>
                <w:szCs w:val="22"/>
              </w:rPr>
              <w:t>Dokumentai, kuriuose nenurodytas jų galiojimo terminas, turi būti išduoti ar atspausdinti iš informacinės sistemos ne anksčiau kaip likus 3 mėnesiams iki tos dienos, kurią pirkimo vykdytojo prašymu tiekėjas turi pateikti dokumentus.</w:t>
            </w:r>
            <w:r>
              <w:rPr>
                <w:rFonts w:eastAsia="Calibri"/>
                <w:color w:val="000000"/>
                <w:sz w:val="22"/>
                <w:szCs w:val="22"/>
              </w:rPr>
              <w:t xml:space="preserve"> </w:t>
            </w:r>
            <w:r w:rsidR="00026A8C" w:rsidRPr="00DB2C05">
              <w:rPr>
                <w:rFonts w:eastAsia="Calibri"/>
                <w:color w:val="000000"/>
                <w:sz w:val="22"/>
                <w:szCs w:val="22"/>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D3800"/>
    <w:rsid w:val="002F5571"/>
    <w:rsid w:val="00327016"/>
    <w:rsid w:val="00373EF2"/>
    <w:rsid w:val="00385B79"/>
    <w:rsid w:val="003940C3"/>
    <w:rsid w:val="003D5ACB"/>
    <w:rsid w:val="003D71DD"/>
    <w:rsid w:val="00485BED"/>
    <w:rsid w:val="004B68AC"/>
    <w:rsid w:val="0053444C"/>
    <w:rsid w:val="00545BFA"/>
    <w:rsid w:val="006E2681"/>
    <w:rsid w:val="00751D0B"/>
    <w:rsid w:val="00774317"/>
    <w:rsid w:val="00794815"/>
    <w:rsid w:val="007D4D6A"/>
    <w:rsid w:val="0083299C"/>
    <w:rsid w:val="00956F77"/>
    <w:rsid w:val="009576DD"/>
    <w:rsid w:val="00980117"/>
    <w:rsid w:val="009B248F"/>
    <w:rsid w:val="00A6679C"/>
    <w:rsid w:val="00A6744B"/>
    <w:rsid w:val="00A86282"/>
    <w:rsid w:val="00B07933"/>
    <w:rsid w:val="00B1095A"/>
    <w:rsid w:val="00BC189C"/>
    <w:rsid w:val="00BC3959"/>
    <w:rsid w:val="00C448DB"/>
    <w:rsid w:val="00CE272C"/>
    <w:rsid w:val="00D011B2"/>
    <w:rsid w:val="00D57F72"/>
    <w:rsid w:val="00D601C9"/>
    <w:rsid w:val="00DB2C05"/>
    <w:rsid w:val="00DC69ED"/>
    <w:rsid w:val="00E5110D"/>
    <w:rsid w:val="00EA42A5"/>
    <w:rsid w:val="00EF041E"/>
    <w:rsid w:val="00F14548"/>
    <w:rsid w:val="00F31CB5"/>
    <w:rsid w:val="00F34974"/>
    <w:rsid w:val="00F56C55"/>
    <w:rsid w:val="00F73C9B"/>
    <w:rsid w:val="00F82067"/>
    <w:rsid w:val="00F8260A"/>
    <w:rsid w:val="00FC2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827</Words>
  <Characters>4716</Characters>
  <Application>Microsoft Office Word</Application>
  <DocSecurity>0</DocSecurity>
  <Lines>39</Lines>
  <Paragraphs>11</Paragraphs>
  <ScaleCrop>false</ScaleCrop>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9</cp:revision>
  <dcterms:created xsi:type="dcterms:W3CDTF">2024-12-06T12:31:00Z</dcterms:created>
  <dcterms:modified xsi:type="dcterms:W3CDTF">2026-01-28T13:51:00Z</dcterms:modified>
</cp:coreProperties>
</file>